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79FC" w14:textId="77777777" w:rsidR="00317C3D" w:rsidRDefault="00317C3D">
      <w:pPr>
        <w:rPr>
          <w:lang w:val="kk-KZ"/>
        </w:rPr>
      </w:pPr>
    </w:p>
    <w:p w14:paraId="6658760B" w14:textId="77777777" w:rsidR="00064BBE" w:rsidRDefault="00064BBE">
      <w:pPr>
        <w:rPr>
          <w:lang w:val="kk-KZ"/>
        </w:rPr>
      </w:pPr>
    </w:p>
    <w:p w14:paraId="5E0E486C" w14:textId="77777777" w:rsidR="00064BBE" w:rsidRPr="00064BBE" w:rsidRDefault="00064BBE" w:rsidP="00064BBE">
      <w:pPr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>ЖИЫНТЫҚ БАҒАЛАУ РУБРИКАТОРЫ</w:t>
      </w:r>
    </w:p>
    <w:p w14:paraId="64FD2EC0" w14:textId="77777777" w:rsidR="00064BBE" w:rsidRPr="00064BBE" w:rsidRDefault="00064BBE" w:rsidP="00064B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>ОҚУ НӘТИЖЕЛЕРІН БАҒАЛАУ КРИТЕРИЙЛЕРІ</w:t>
      </w:r>
    </w:p>
    <w:p w14:paraId="5FF75B95" w14:textId="77777777" w:rsidR="00064BBE" w:rsidRPr="00064BBE" w:rsidRDefault="00064BBE" w:rsidP="00064B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kk-KZ" w:eastAsia="ru-RU"/>
        </w:rPr>
      </w:pPr>
      <w:r w:rsidRPr="00064BBE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2F81492F" w14:textId="2BE3BAEA" w:rsidR="00064BBE" w:rsidRDefault="00064BBE" w:rsidP="00064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М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>ӨЖ 1</w:t>
      </w:r>
      <w:bookmarkStart w:id="0" w:name="_Hlk156658281"/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.  </w:t>
      </w: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bookmarkEnd w:id="0"/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жазбаша тапсырмасы </w:t>
      </w:r>
      <w:r w:rsidRPr="00064BBE"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  <w:t xml:space="preserve">(АБ 100%-ның 25%) </w:t>
      </w:r>
    </w:p>
    <w:p w14:paraId="018F54E9" w14:textId="77777777" w:rsidR="00064BBE" w:rsidRDefault="00064BBE" w:rsidP="00064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40B58F96" w14:textId="77777777" w:rsidR="00064BBE" w:rsidRDefault="00064BBE" w:rsidP="00064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4AE80EDC" w14:textId="77777777" w:rsidR="00064BBE" w:rsidRPr="003A2953" w:rsidRDefault="00064BBE" w:rsidP="00064BBE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МӨЖ </w:t>
      </w:r>
      <w:r w:rsidRPr="00064BBE">
        <w:rPr>
          <w:rFonts w:ascii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064BBE">
        <w:rPr>
          <w:rFonts w:ascii="Times New Roman" w:hAnsi="Times New Roman" w:cs="Times New Roman"/>
          <w:b/>
          <w:color w:val="000000"/>
          <w:sz w:val="20"/>
          <w:szCs w:val="20"/>
          <w:lang w:val="kk-KZ" w:eastAsia="ru-RU"/>
        </w:rPr>
        <w:t xml:space="preserve"> </w:t>
      </w:r>
      <w:r w:rsidRPr="003A2953">
        <w:rPr>
          <w:rFonts w:ascii="Times New Roman" w:hAnsi="Times New Roman" w:cs="Times New Roman"/>
          <w:b/>
          <w:lang w:val="kk-KZ"/>
        </w:rPr>
        <w:t xml:space="preserve">1. </w:t>
      </w:r>
      <w:r w:rsidRPr="003A2953">
        <w:rPr>
          <w:rFonts w:ascii="Times New Roman" w:hAnsi="Times New Roman" w:cs="Times New Roman"/>
          <w:b/>
          <w:bCs/>
          <w:sz w:val="20"/>
          <w:szCs w:val="20"/>
          <w:lang w:val="kk-KZ"/>
        </w:rPr>
        <w:t>Білім  беру сапасының мәселелері бойынша  зерттеу қызметін ұйымдастыру теориялары мен тұжырымдамаларын талдау.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3A2953">
        <w:rPr>
          <w:rFonts w:ascii="Times New Roman" w:hAnsi="Times New Roman" w:cs="Times New Roman"/>
          <w:b/>
          <w:lang w:val="kk-KZ"/>
        </w:rPr>
        <w:t>2.  Цифрлық білім беру және  орта білім берудегі сапаны басқару  туралы мақалаларға  талдау жасау</w:t>
      </w:r>
      <w:r>
        <w:rPr>
          <w:b/>
          <w:lang w:val="kk-KZ"/>
        </w:rPr>
        <w:t>.</w:t>
      </w:r>
    </w:p>
    <w:p w14:paraId="35543D7F" w14:textId="77777777" w:rsidR="00064BBE" w:rsidRPr="00064BBE" w:rsidRDefault="00064BBE" w:rsidP="00064B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7FE4F" w14:textId="77777777" w:rsidR="00064BBE" w:rsidRPr="00064BBE" w:rsidRDefault="00064BBE" w:rsidP="00064B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064BBE" w:rsidRPr="00064BBE" w14:paraId="76051D01" w14:textId="77777777" w:rsidTr="00E33CA0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42059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 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D5B6" w14:textId="77777777" w:rsidR="00064BBE" w:rsidRPr="00064BBE" w:rsidRDefault="00064BBE" w:rsidP="00064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Өте жақсы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 </w:t>
            </w:r>
          </w:p>
          <w:p w14:paraId="2058B017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1755" w14:textId="77777777" w:rsidR="00064BBE" w:rsidRPr="00064BBE" w:rsidRDefault="00064BBE" w:rsidP="00064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Жақсы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 </w:t>
            </w:r>
          </w:p>
          <w:p w14:paraId="0553DB78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37EC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Қанағаттанарлық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</w:p>
          <w:p w14:paraId="7EC954D0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7A7FA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Қанағаттанарлықсыз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  </w:t>
            </w:r>
          </w:p>
          <w:p w14:paraId="6283D166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BBE" w:rsidRPr="00064BBE" w14:paraId="1F3DBB6A" w14:textId="77777777" w:rsidTr="00E33CA0">
        <w:trPr>
          <w:trHeight w:val="3299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E266E" w14:textId="73DDC919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 беру сапасының мәселелері бойынша  зерттеу қызметін ұйымдастыру теориялары мен тұжырымдамаларын талдау.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 2.  Цифрлық білім беру және  орта білім берудегі сапаны басқару  туралы мақалаларға  талдау жасау</w:t>
            </w:r>
            <w:r w:rsidRPr="00064BBE">
              <w:rPr>
                <w:lang w:val="kk-KZ"/>
              </w:rPr>
              <w:t>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0F1E" w14:textId="38EA7776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>Б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ілім беру 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сапасы 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туралы  </w:t>
            </w:r>
          </w:p>
          <w:p w14:paraId="4B91E4D7" w14:textId="76951E1D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>теорияларды, тұжырымдамаларды терең түсінеді.</w:t>
            </w: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берудің қазіргі парадигмасына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талдау жасай алады.</w:t>
            </w:r>
            <w:r w:rsidRPr="00064BBE">
              <w:rPr>
                <w:rFonts w:ascii="Times New Roman" w:eastAsia="Times New Roman" w:hAnsi="Times New Roman" w:cs="Times New Roman"/>
                <w:lang w:val="kk-KZ"/>
              </w:rPr>
              <w:t xml:space="preserve"> Өзіндік құнды пікір айта алады.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64BBE">
              <w:rPr>
                <w:rFonts w:ascii="Times New Roman" w:hAnsi="Times New Roman" w:cs="Times New Roman"/>
                <w:lang w:val="kk-KZ"/>
              </w:rPr>
              <w:t>Цифрлық білім беру және  орта білім берудегі сапаны басқару</w:t>
            </w:r>
            <w:r w:rsidRPr="00064BBE">
              <w:rPr>
                <w:rFonts w:ascii="Times New Roman" w:hAnsi="Times New Roman" w:cs="Times New Roman"/>
                <w:lang w:val="kk-KZ"/>
              </w:rPr>
              <w:t>ды талдай алады.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3704D802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9EA4" w14:textId="010806B2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Орта 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білім беру туралы</w:t>
            </w:r>
          </w:p>
          <w:p w14:paraId="50D5D238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>теориялары мен  білім беру жүйесінің дамуын  сараптай алады.</w:t>
            </w:r>
          </w:p>
          <w:p w14:paraId="35EE839D" w14:textId="18DF35E4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 білім беру  мәселесін </w:t>
            </w:r>
            <w:r w:rsidRPr="00064BBE">
              <w:rPr>
                <w:rFonts w:ascii="Times New Roman" w:hAnsi="Times New Roman" w:cs="Times New Roman"/>
                <w:lang w:val="kk-KZ"/>
              </w:rPr>
              <w:t>салыстырмалы талдау жасай алады</w:t>
            </w:r>
            <w:r w:rsidRPr="00064BB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ECA3" w14:textId="7B553080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>Б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ілім беру 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>сапасы</w:t>
            </w:r>
          </w:p>
          <w:p w14:paraId="07F1F173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туралы  тұжырымдама</w:t>
            </w:r>
          </w:p>
          <w:p w14:paraId="67C88026" w14:textId="77777777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лар мен </w:t>
            </w:r>
          </w:p>
          <w:p w14:paraId="11E91490" w14:textId="096F9492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теорияларды, тұжырымдамаларды шектеулі түсіну. </w:t>
            </w:r>
            <w:r w:rsidRPr="00064BBE">
              <w:rPr>
                <w:rFonts w:ascii="Times New Roman" w:hAnsi="Times New Roman" w:cs="Times New Roman"/>
                <w:lang w:val="kk-KZ"/>
              </w:rPr>
              <w:t>Цифрлық білім беру және  орта білім берудегі сапаны басқаруды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 нақты 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 талдай ал</w:t>
            </w:r>
            <w:r w:rsidRPr="00064BBE">
              <w:rPr>
                <w:rFonts w:ascii="Times New Roman" w:hAnsi="Times New Roman" w:cs="Times New Roman"/>
                <w:lang w:val="kk-KZ"/>
              </w:rPr>
              <w:t>мау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.  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69B39" w14:textId="4C9C07AC" w:rsidR="00064BBE" w:rsidRPr="00064BBE" w:rsidRDefault="00064BBE" w:rsidP="00064B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Білім 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беру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сапасы</w:t>
            </w:r>
            <w:r w:rsidRPr="00064BB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туралы теорияларды, тұжырымдамаларды үстірт түсіну/ түсінбеушілік. 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Цифрлық білім беру және  орта білім берудегі сапаны басқаруды 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талдай </w:t>
            </w:r>
            <w:r w:rsidRPr="00064BBE">
              <w:rPr>
                <w:rFonts w:ascii="Times New Roman" w:hAnsi="Times New Roman" w:cs="Times New Roman"/>
                <w:lang w:val="kk-KZ"/>
              </w:rPr>
              <w:t>а</w:t>
            </w:r>
            <w:r w:rsidRPr="00064BBE">
              <w:rPr>
                <w:rFonts w:ascii="Times New Roman" w:hAnsi="Times New Roman" w:cs="Times New Roman"/>
                <w:lang w:val="kk-KZ"/>
              </w:rPr>
              <w:t>лмайды</w:t>
            </w:r>
            <w:r w:rsidRPr="00064BBE">
              <w:rPr>
                <w:rFonts w:ascii="Times New Roman" w:hAnsi="Times New Roman" w:cs="Times New Roman"/>
                <w:lang w:val="kk-KZ"/>
              </w:rPr>
              <w:t xml:space="preserve">.  </w:t>
            </w:r>
          </w:p>
        </w:tc>
      </w:tr>
    </w:tbl>
    <w:p w14:paraId="4C507BBB" w14:textId="77777777" w:rsidR="00064BBE" w:rsidRDefault="00064BBE">
      <w:pPr>
        <w:rPr>
          <w:lang w:val="kk-KZ"/>
        </w:rPr>
      </w:pPr>
    </w:p>
    <w:p w14:paraId="1E66A83F" w14:textId="77777777" w:rsidR="00BF66F7" w:rsidRDefault="00BF66F7">
      <w:pPr>
        <w:rPr>
          <w:lang w:val="kk-KZ"/>
        </w:rPr>
      </w:pPr>
    </w:p>
    <w:p w14:paraId="1C452B53" w14:textId="77777777" w:rsidR="00BF66F7" w:rsidRDefault="00BF66F7">
      <w:pPr>
        <w:rPr>
          <w:lang w:val="kk-KZ"/>
        </w:rPr>
      </w:pPr>
    </w:p>
    <w:p w14:paraId="083B5882" w14:textId="77777777" w:rsidR="00BF66F7" w:rsidRDefault="00BF66F7">
      <w:pPr>
        <w:rPr>
          <w:lang w:val="kk-KZ"/>
        </w:rPr>
      </w:pPr>
    </w:p>
    <w:p w14:paraId="29486F91" w14:textId="77777777" w:rsidR="00BF66F7" w:rsidRDefault="00BF66F7">
      <w:pPr>
        <w:rPr>
          <w:lang w:val="kk-KZ"/>
        </w:rPr>
      </w:pPr>
    </w:p>
    <w:p w14:paraId="4BA319D6" w14:textId="77777777" w:rsidR="00BF66F7" w:rsidRDefault="00BF66F7">
      <w:pPr>
        <w:rPr>
          <w:lang w:val="kk-KZ"/>
        </w:rPr>
      </w:pPr>
    </w:p>
    <w:p w14:paraId="16957FED" w14:textId="77777777" w:rsidR="00BF66F7" w:rsidRDefault="00BF66F7">
      <w:pPr>
        <w:rPr>
          <w:lang w:val="kk-KZ"/>
        </w:rPr>
      </w:pPr>
    </w:p>
    <w:p w14:paraId="02E85D8E" w14:textId="77777777" w:rsidR="00BF66F7" w:rsidRDefault="00BF66F7">
      <w:pPr>
        <w:rPr>
          <w:lang w:val="kk-KZ"/>
        </w:rPr>
      </w:pPr>
    </w:p>
    <w:p w14:paraId="3AC62E38" w14:textId="77777777" w:rsidR="00BF66F7" w:rsidRDefault="00BF66F7">
      <w:pPr>
        <w:rPr>
          <w:lang w:val="kk-KZ"/>
        </w:rPr>
      </w:pPr>
    </w:p>
    <w:p w14:paraId="4BDC7BC1" w14:textId="77777777" w:rsidR="004D2413" w:rsidRDefault="004D2413">
      <w:pPr>
        <w:rPr>
          <w:lang w:val="kk-KZ"/>
        </w:rPr>
      </w:pPr>
    </w:p>
    <w:p w14:paraId="61B343A8" w14:textId="77777777" w:rsidR="00BF66F7" w:rsidRDefault="00BF66F7">
      <w:pPr>
        <w:rPr>
          <w:lang w:val="kk-KZ"/>
        </w:rPr>
      </w:pPr>
    </w:p>
    <w:p w14:paraId="0CFD1916" w14:textId="0457F862" w:rsidR="00BF66F7" w:rsidRDefault="00BF66F7" w:rsidP="00BF6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  <w:r w:rsidRPr="00064BB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М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>ӨЖ</w:t>
      </w:r>
      <w:r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.  </w:t>
      </w: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жазбаша тапсырмасы </w:t>
      </w:r>
      <w:r w:rsidRPr="00064BBE"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  <w:t xml:space="preserve">(АБ 100%-ның 25%) </w:t>
      </w:r>
    </w:p>
    <w:p w14:paraId="0CA77BD5" w14:textId="5815C1CC" w:rsidR="00BF66F7" w:rsidRDefault="00BF66F7" w:rsidP="00BF66F7">
      <w:pPr>
        <w:pStyle w:val="a7"/>
        <w:spacing w:after="160" w:line="259" w:lineRule="auto"/>
        <w:ind w:left="0"/>
        <w:jc w:val="both"/>
        <w:rPr>
          <w:b/>
          <w:kern w:val="2"/>
          <w14:ligatures w14:val="standardContextual"/>
        </w:rPr>
      </w:pPr>
      <w:r>
        <w:rPr>
          <w:b/>
        </w:rPr>
        <w:t xml:space="preserve">               1. </w:t>
      </w:r>
      <w:r w:rsidRPr="00BF66F7">
        <w:rPr>
          <w:b/>
        </w:rPr>
        <w:t>Қ</w:t>
      </w:r>
      <w:r>
        <w:rPr>
          <w:b/>
        </w:rPr>
        <w:t>Р</w:t>
      </w:r>
      <w:r w:rsidRPr="00BF66F7">
        <w:rPr>
          <w:b/>
        </w:rPr>
        <w:t>-да сапаны басқару саласындағы нормативтік</w:t>
      </w:r>
      <w:r>
        <w:rPr>
          <w:b/>
        </w:rPr>
        <w:t xml:space="preserve"> </w:t>
      </w:r>
      <w:r w:rsidRPr="00BF66F7">
        <w:rPr>
          <w:b/>
          <w:lang w:val="kk-KZ"/>
        </w:rPr>
        <w:t>қ</w:t>
      </w:r>
      <w:r w:rsidRPr="00BF66F7">
        <w:rPr>
          <w:b/>
        </w:rPr>
        <w:t xml:space="preserve">ұжаттарды талдау.; </w:t>
      </w:r>
    </w:p>
    <w:p w14:paraId="677ECDF2" w14:textId="260B45B0" w:rsidR="00064BBE" w:rsidRDefault="00BF66F7" w:rsidP="00BF66F7">
      <w:pPr>
        <w:pStyle w:val="a7"/>
        <w:spacing w:after="160" w:line="259" w:lineRule="auto"/>
        <w:ind w:left="0"/>
        <w:jc w:val="both"/>
        <w:rPr>
          <w:b/>
          <w:kern w:val="2"/>
          <w14:ligatures w14:val="standardContextual"/>
        </w:rPr>
      </w:pPr>
      <w:r>
        <w:rPr>
          <w:b/>
        </w:rPr>
        <w:t xml:space="preserve">                </w:t>
      </w:r>
      <w:r w:rsidRPr="00BF66F7">
        <w:rPr>
          <w:b/>
        </w:rPr>
        <w:t>2. Білім беру ұйымының қызметіне SWOT-</w:t>
      </w:r>
      <w:r>
        <w:rPr>
          <w:b/>
        </w:rPr>
        <w:t xml:space="preserve">   </w:t>
      </w:r>
      <w:r w:rsidRPr="000E7378">
        <w:rPr>
          <w:b/>
        </w:rPr>
        <w:t>талдау жүргізу</w:t>
      </w:r>
      <w:r>
        <w:rPr>
          <w:b/>
        </w:rPr>
        <w:t>.</w:t>
      </w:r>
      <w:r w:rsidRPr="000E7378">
        <w:rPr>
          <w:b/>
        </w:rPr>
        <w:t xml:space="preserve"> </w:t>
      </w:r>
    </w:p>
    <w:p w14:paraId="75D00FCA" w14:textId="77777777" w:rsidR="00BF66F7" w:rsidRDefault="00BF66F7" w:rsidP="00BF66F7">
      <w:pPr>
        <w:pStyle w:val="a7"/>
        <w:spacing w:after="160" w:line="259" w:lineRule="auto"/>
        <w:ind w:left="0"/>
        <w:jc w:val="both"/>
        <w:rPr>
          <w:b/>
          <w:kern w:val="2"/>
          <w14:ligatures w14:val="standardContextual"/>
        </w:rPr>
      </w:pPr>
    </w:p>
    <w:p w14:paraId="33685A27" w14:textId="77777777" w:rsidR="00BF66F7" w:rsidRDefault="00BF66F7" w:rsidP="00BF66F7">
      <w:pPr>
        <w:pStyle w:val="a7"/>
        <w:spacing w:after="160" w:line="259" w:lineRule="auto"/>
        <w:ind w:left="0"/>
        <w:jc w:val="both"/>
        <w:rPr>
          <w:b/>
          <w:kern w:val="2"/>
          <w14:ligatures w14:val="standardContextual"/>
        </w:rPr>
      </w:pPr>
    </w:p>
    <w:p w14:paraId="79DF1335" w14:textId="77777777" w:rsidR="00BF66F7" w:rsidRPr="00BF66F7" w:rsidRDefault="00BF66F7" w:rsidP="00BF66F7">
      <w:pPr>
        <w:pStyle w:val="a7"/>
        <w:ind w:left="0"/>
        <w:jc w:val="both"/>
        <w:rPr>
          <w:b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BF66F7" w:rsidRPr="00064BBE" w14:paraId="40713E16" w14:textId="77777777" w:rsidTr="00E33CA0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F0A84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5BD9" w14:textId="77777777" w:rsidR="00BF66F7" w:rsidRPr="00064BBE" w:rsidRDefault="00BF66F7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 жақсы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   </w:t>
            </w:r>
          </w:p>
          <w:p w14:paraId="46774AE7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6D29" w14:textId="77777777" w:rsidR="00BF66F7" w:rsidRPr="00064BBE" w:rsidRDefault="00BF66F7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 </w:t>
            </w:r>
          </w:p>
          <w:p w14:paraId="2545B7A8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361DF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Қанағаттанарлық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 </w:t>
            </w:r>
          </w:p>
          <w:p w14:paraId="5CEEB0E7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588BA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Қанағаттанарлықсыз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 </w:t>
            </w:r>
          </w:p>
          <w:p w14:paraId="0B5B1640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6F7" w:rsidRPr="00064BBE" w14:paraId="3301FE72" w14:textId="77777777" w:rsidTr="00E33CA0">
        <w:trPr>
          <w:trHeight w:val="3299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861F7" w14:textId="18A6F0ED" w:rsidR="00BF66F7" w:rsidRPr="00C15583" w:rsidRDefault="00BF66F7" w:rsidP="00BF66F7">
            <w:pPr>
              <w:pStyle w:val="a7"/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15583">
              <w:rPr>
                <w:rFonts w:ascii="Times New Roman" w:hAnsi="Times New Roman" w:cs="Times New Roman"/>
                <w:sz w:val="24"/>
                <w:szCs w:val="24"/>
              </w:rPr>
              <w:t xml:space="preserve">ҚР-да сапаны басқару саласындағы нормативтік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C15583">
              <w:rPr>
                <w:rFonts w:ascii="Times New Roman" w:hAnsi="Times New Roman" w:cs="Times New Roman"/>
                <w:sz w:val="24"/>
                <w:szCs w:val="24"/>
              </w:rPr>
              <w:t>ұжаттарды талдау.;</w:t>
            </w:r>
            <w:r w:rsidRPr="00C15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583">
              <w:rPr>
                <w:rFonts w:ascii="Times New Roman" w:hAnsi="Times New Roman" w:cs="Times New Roman"/>
                <w:sz w:val="24"/>
                <w:szCs w:val="24"/>
              </w:rPr>
              <w:t xml:space="preserve">. Білім беру ұйымының қызметіне SWOT-   талдау жүргізу. </w:t>
            </w:r>
          </w:p>
          <w:p w14:paraId="5367AB9B" w14:textId="2B132609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C70" w14:textId="1122E9E3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ҚР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ілім беру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сапасы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 басқару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туралы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нормативтік құжаттарды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талдай алады.</w:t>
            </w:r>
          </w:p>
          <w:p w14:paraId="6E2E7A70" w14:textId="13A645A9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беруд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сапаны басқаруда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қызметіне SWOT-  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 жасай алады.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Өзіндік құнды пікір айта алады.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81C0E28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C490" w14:textId="63CD1E19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туралы</w:t>
            </w:r>
          </w:p>
          <w:p w14:paraId="3D1C8C59" w14:textId="0F122394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теориялары мен  білім беру жүйесінің дамуын  сараптай алады.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қызметіне SWOT-   т</w:t>
            </w:r>
          </w:p>
          <w:p w14:paraId="0B41097A" w14:textId="7D33FC0E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4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жасай алады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пікір жасай алмайды.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54A50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ілім беру 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сапасы</w:t>
            </w:r>
          </w:p>
          <w:p w14:paraId="20D0B35C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 тұжырымдама</w:t>
            </w:r>
          </w:p>
          <w:p w14:paraId="017D912A" w14:textId="77777777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лар мен </w:t>
            </w:r>
          </w:p>
          <w:p w14:paraId="4936A956" w14:textId="720DD92C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теорияларды, тұжырымдамаларды шектеулі түсіну.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қызметіне SWOT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жасай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алмау.  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B211C" w14:textId="4EE2C0AF" w:rsidR="00BF66F7" w:rsidRPr="00064BBE" w:rsidRDefault="00BF66F7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беру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сапасы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теорияларды, тұжырымдамаларды үстірт түсіну/ 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 сапаны басқару саласындағы нормативтік құжаттарды талдау</w:t>
            </w:r>
            <w:r w:rsidR="00C15583"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түсінбеушілі</w:t>
            </w:r>
            <w:r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C15583" w:rsidRPr="00C155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C15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басқаруды талдай алмайды.  </w:t>
            </w:r>
          </w:p>
        </w:tc>
      </w:tr>
    </w:tbl>
    <w:p w14:paraId="1A315089" w14:textId="77777777" w:rsidR="00064BBE" w:rsidRDefault="00064BBE">
      <w:pPr>
        <w:rPr>
          <w:lang w:val="kk-KZ"/>
        </w:rPr>
      </w:pPr>
    </w:p>
    <w:p w14:paraId="60630D92" w14:textId="77777777" w:rsidR="00C15583" w:rsidRDefault="00C15583">
      <w:pPr>
        <w:rPr>
          <w:lang w:val="kk-KZ"/>
        </w:rPr>
      </w:pPr>
    </w:p>
    <w:p w14:paraId="3CAD0859" w14:textId="08D99B8A" w:rsidR="00C15583" w:rsidRDefault="00C15583" w:rsidP="00C1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  <w:bookmarkStart w:id="1" w:name="_Hlk209959799"/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М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>Ө</w:t>
      </w:r>
      <w:r>
        <w:rPr>
          <w:rFonts w:ascii="Times New Roman" w:eastAsia="Times New Roman" w:hAnsi="Times New Roman" w:cs="Times New Roman"/>
          <w:b/>
          <w:bCs/>
          <w:lang w:val="kk-KZ"/>
        </w:rPr>
        <w:t>Ж3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.  </w:t>
      </w: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жазбаша тапсырмасы </w:t>
      </w:r>
      <w:r w:rsidRPr="00064BBE"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  <w:t xml:space="preserve">(АБ 100%-ның 25%) </w:t>
      </w:r>
    </w:p>
    <w:p w14:paraId="76B25AB3" w14:textId="77777777" w:rsidR="001704E8" w:rsidRDefault="001704E8" w:rsidP="00C15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0723BED1" w14:textId="77777777" w:rsidR="001704E8" w:rsidRPr="001704E8" w:rsidRDefault="001704E8" w:rsidP="001704E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4E8">
        <w:rPr>
          <w:rFonts w:ascii="Times New Roman" w:hAnsi="Times New Roman" w:cs="Times New Roman"/>
          <w:sz w:val="24"/>
          <w:szCs w:val="24"/>
          <w:lang w:val="kk-KZ"/>
        </w:rPr>
        <w:t>Білімді ұлт" сапалы білім беру " ұлттық жобасын талдау.</w:t>
      </w:r>
    </w:p>
    <w:p w14:paraId="66349BEF" w14:textId="4D547088" w:rsidR="001704E8" w:rsidRPr="001704E8" w:rsidRDefault="001704E8" w:rsidP="001704E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04E8">
        <w:rPr>
          <w:rFonts w:ascii="Times New Roman" w:hAnsi="Times New Roman" w:cs="Times New Roman"/>
          <w:bCs/>
          <w:sz w:val="24"/>
          <w:szCs w:val="24"/>
          <w:lang w:val="kk-KZ"/>
        </w:rPr>
        <w:t>Орта білім беру сапасын арттырудағы шетелдік тәжірибені зерделеу</w:t>
      </w:r>
      <w:r w:rsidRPr="001704E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C67EE7D" w14:textId="77777777" w:rsidR="00C15583" w:rsidRPr="001704E8" w:rsidRDefault="00C15583" w:rsidP="00C15583">
      <w:pPr>
        <w:pStyle w:val="a7"/>
        <w:ind w:left="0"/>
        <w:jc w:val="both"/>
        <w:rPr>
          <w:b/>
          <w:lang w:val="kk-KZ"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C15583" w:rsidRPr="00064BBE" w14:paraId="393C8F2C" w14:textId="77777777" w:rsidTr="00E33CA0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50F12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0153" w14:textId="77777777" w:rsidR="00C15583" w:rsidRPr="00064BBE" w:rsidRDefault="00C15583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Өте жақсы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   </w:t>
            </w:r>
          </w:p>
          <w:p w14:paraId="5F8FBA8C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6E31" w14:textId="77777777" w:rsidR="00C15583" w:rsidRPr="00064BBE" w:rsidRDefault="00C15583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 </w:t>
            </w:r>
          </w:p>
          <w:p w14:paraId="673425C4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B37B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Қанағаттанарлық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 </w:t>
            </w:r>
          </w:p>
          <w:p w14:paraId="6187695F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24CBC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Қанағаттанарлықсыз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  </w:t>
            </w:r>
          </w:p>
          <w:p w14:paraId="5EA69F5D" w14:textId="77777777" w:rsidR="00C15583" w:rsidRPr="00064BBE" w:rsidRDefault="00C1558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1"/>
      <w:tr w:rsidR="001704E8" w:rsidRPr="00064BBE" w14:paraId="239056AC" w14:textId="77777777" w:rsidTr="00E33CA0">
        <w:trPr>
          <w:trHeight w:val="3299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B03FE" w14:textId="04A21E97" w:rsidR="001704E8" w:rsidRPr="001704E8" w:rsidRDefault="001704E8" w:rsidP="001704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0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Білімді ұлт" сапалы білім беру " ұлттық жобасын талдау.</w:t>
            </w:r>
          </w:p>
          <w:p w14:paraId="2AEB26C8" w14:textId="763313A3" w:rsidR="001704E8" w:rsidRPr="00064BBE" w:rsidRDefault="001704E8" w:rsidP="0017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Орта білім беру сапасын арттырудағы шетелдік тәжірибені зерделеу.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87F3" w14:textId="787D7EB5" w:rsidR="001704E8" w:rsidRPr="00064BBE" w:rsidRDefault="001704E8" w:rsidP="0017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Магистрант мәселе теориясын практикалық кәсіби-педагогикалық қызмет тұрғысынан түсіну, интерпретациялау және бағалауды көрсетті. </w:t>
            </w:r>
            <w:r w:rsidRPr="001704E8">
              <w:rPr>
                <w:rFonts w:ascii="Times New Roman" w:hAnsi="Times New Roman" w:cs="Times New Roman"/>
                <w:sz w:val="20"/>
                <w:szCs w:val="20"/>
              </w:rPr>
              <w:t>Сенімді эмпирикалық зерттеу жүргізілген.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BA2E" w14:textId="2D7FD5B0" w:rsidR="001704E8" w:rsidRPr="00064BBE" w:rsidRDefault="001704E8" w:rsidP="0017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Магистрант рецензияланған мақалада келтірілген нәтижелерді интерпретациялауда қанағаттанарлық түсінік көрсетеді. </w:t>
            </w:r>
            <w:r w:rsidRPr="001704E8">
              <w:rPr>
                <w:rFonts w:ascii="Times New Roman" w:hAnsi="Times New Roman" w:cs="Times New Roman"/>
                <w:sz w:val="20"/>
                <w:szCs w:val="20"/>
              </w:rPr>
              <w:t>Эмпирикалық деректер бар.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F5B1" w14:textId="51F39A40" w:rsidR="001704E8" w:rsidRPr="00064BBE" w:rsidRDefault="001704E8" w:rsidP="0017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МӨЖ</w:t>
            </w: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тапсырмасын</w:t>
            </w: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шектеулі түсіну немесе түсінбеушілік байқалған,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орта білім беру сапасын </w:t>
            </w: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сыни бағалау толық емес. Эмпирикалық деректер мардымсыз.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1A694" w14:textId="41026D0F" w:rsidR="001704E8" w:rsidRPr="001704E8" w:rsidRDefault="001704E8" w:rsidP="001704E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Сапалы білім </w:t>
            </w:r>
            <w:r w:rsidRPr="001704E8">
              <w:rPr>
                <w:sz w:val="20"/>
                <w:szCs w:val="20"/>
                <w:lang w:val="kk-KZ"/>
              </w:rPr>
              <w:t xml:space="preserve">тұжырымдамаларының Қазақстан контекстімен байланысы </w:t>
            </w:r>
            <w:r>
              <w:rPr>
                <w:sz w:val="20"/>
                <w:szCs w:val="20"/>
                <w:lang w:val="kk-KZ"/>
              </w:rPr>
              <w:t>аз</w:t>
            </w:r>
            <w:r w:rsidRPr="001704E8">
              <w:rPr>
                <w:sz w:val="20"/>
                <w:szCs w:val="20"/>
                <w:lang w:val="kk-KZ"/>
              </w:rPr>
              <w:t xml:space="preserve"> немесе мүлде жоқ.</w:t>
            </w:r>
          </w:p>
          <w:p w14:paraId="07214CEA" w14:textId="085055E8" w:rsidR="001704E8" w:rsidRPr="00064BBE" w:rsidRDefault="001704E8" w:rsidP="00170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4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 зерттеулерді аз немесе мүлде қолданбайды.</w:t>
            </w:r>
          </w:p>
        </w:tc>
      </w:tr>
    </w:tbl>
    <w:p w14:paraId="22B7F657" w14:textId="77777777" w:rsidR="00AC181B" w:rsidRDefault="00AC181B">
      <w:pPr>
        <w:rPr>
          <w:lang w:val="kk-KZ"/>
        </w:rPr>
      </w:pPr>
    </w:p>
    <w:p w14:paraId="47CCAEB8" w14:textId="77777777" w:rsidR="004D2413" w:rsidRDefault="00AC181B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</w:t>
      </w:r>
    </w:p>
    <w:p w14:paraId="46DDC730" w14:textId="77777777" w:rsidR="004D2413" w:rsidRDefault="004D2413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6D97168" w14:textId="1257A190" w:rsidR="00AC181B" w:rsidRDefault="00AC181B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  <w:r w:rsidRPr="00064BB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М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>Ө</w:t>
      </w:r>
      <w:r>
        <w:rPr>
          <w:rFonts w:ascii="Times New Roman" w:eastAsia="Times New Roman" w:hAnsi="Times New Roman" w:cs="Times New Roman"/>
          <w:b/>
          <w:bCs/>
          <w:lang w:val="kk-KZ"/>
        </w:rPr>
        <w:t>Ж</w:t>
      </w:r>
      <w:r>
        <w:rPr>
          <w:rFonts w:ascii="Times New Roman" w:eastAsia="Times New Roman" w:hAnsi="Times New Roman" w:cs="Times New Roman"/>
          <w:b/>
          <w:bCs/>
          <w:lang w:val="kk-KZ"/>
        </w:rPr>
        <w:t>4</w:t>
      </w:r>
      <w:r w:rsidRPr="00064BBE">
        <w:rPr>
          <w:rFonts w:ascii="Times New Roman" w:eastAsia="Times New Roman" w:hAnsi="Times New Roman" w:cs="Times New Roman"/>
          <w:b/>
          <w:bCs/>
          <w:lang w:val="kk-KZ"/>
        </w:rPr>
        <w:t xml:space="preserve"> .  </w:t>
      </w:r>
      <w:r w:rsidRPr="00064BBE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жазбаша тапсырмасы </w:t>
      </w:r>
      <w:r w:rsidRPr="00064BBE"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  <w:t xml:space="preserve">(АБ 100%-ның 25%) </w:t>
      </w:r>
    </w:p>
    <w:p w14:paraId="282E8DD3" w14:textId="77777777" w:rsidR="00341603" w:rsidRDefault="00341603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7DC06201" w14:textId="77777777" w:rsidR="00341603" w:rsidRPr="00D5102C" w:rsidRDefault="00341603" w:rsidP="00341603">
      <w:pPr>
        <w:pStyle w:val="TableParagraph"/>
        <w:numPr>
          <w:ilvl w:val="0"/>
          <w:numId w:val="4"/>
        </w:numPr>
        <w:rPr>
          <w:sz w:val="24"/>
          <w:szCs w:val="24"/>
          <w:lang w:val="kk-KZ"/>
        </w:rPr>
      </w:pPr>
      <w:r w:rsidRPr="00D5102C">
        <w:rPr>
          <w:sz w:val="24"/>
          <w:szCs w:val="24"/>
          <w:lang w:val="kk-KZ"/>
        </w:rPr>
        <w:t>Орта б</w:t>
      </w:r>
      <w:r w:rsidRPr="00D5102C">
        <w:rPr>
          <w:rFonts w:hint="eastAsia"/>
          <w:sz w:val="24"/>
          <w:szCs w:val="24"/>
          <w:lang w:val="kk-KZ"/>
        </w:rPr>
        <w:t xml:space="preserve">ілім </w:t>
      </w:r>
      <w:r w:rsidRPr="00D5102C">
        <w:rPr>
          <w:sz w:val="24"/>
          <w:szCs w:val="24"/>
          <w:lang w:val="kk-KZ"/>
        </w:rPr>
        <w:t xml:space="preserve"> беру </w:t>
      </w:r>
      <w:r w:rsidRPr="00D5102C">
        <w:rPr>
          <w:rFonts w:hint="eastAsia"/>
          <w:sz w:val="24"/>
          <w:szCs w:val="24"/>
          <w:lang w:val="kk-KZ"/>
        </w:rPr>
        <w:t>сапасының мәселелерін зерттеуде зерттеу қызметін ұйымдастыру теориялары мен тұжырымдамаларын та</w:t>
      </w:r>
      <w:r w:rsidRPr="00D5102C">
        <w:rPr>
          <w:sz w:val="24"/>
          <w:szCs w:val="24"/>
          <w:lang w:val="kk-KZ"/>
        </w:rPr>
        <w:t>лдау.</w:t>
      </w:r>
    </w:p>
    <w:p w14:paraId="587CB0D4" w14:textId="765B1A70" w:rsidR="00341603" w:rsidRPr="00D5102C" w:rsidRDefault="007A345A" w:rsidP="00341603">
      <w:pPr>
        <w:pStyle w:val="TableParagraph"/>
        <w:numPr>
          <w:ilvl w:val="0"/>
          <w:numId w:val="4"/>
        </w:numPr>
        <w:ind w:left="0" w:firstLine="3"/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Б</w:t>
      </w:r>
      <w:r w:rsidR="00341603" w:rsidRPr="00D5102C">
        <w:rPr>
          <w:sz w:val="24"/>
          <w:szCs w:val="24"/>
          <w:lang w:val="kk-KZ" w:eastAsia="ru-RU"/>
        </w:rPr>
        <w:t>ілім беру сапасын арттыруда баспасөз беттеріндегі мақалаларға сыни талдау жасау.</w:t>
      </w:r>
    </w:p>
    <w:p w14:paraId="319D61DE" w14:textId="77777777" w:rsidR="00341603" w:rsidRDefault="00341603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7EE0623E" w14:textId="77777777" w:rsidR="00AC181B" w:rsidRDefault="00AC181B" w:rsidP="00AC1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kk-KZ" w:eastAsia="ru-RU"/>
        </w:rPr>
      </w:pPr>
    </w:p>
    <w:p w14:paraId="54105B13" w14:textId="77777777" w:rsidR="00AC181B" w:rsidRPr="001704E8" w:rsidRDefault="00AC181B" w:rsidP="00AC181B">
      <w:pPr>
        <w:pStyle w:val="a7"/>
        <w:ind w:left="0"/>
        <w:jc w:val="both"/>
        <w:rPr>
          <w:b/>
          <w:lang w:val="kk-KZ"/>
        </w:rPr>
      </w:pPr>
    </w:p>
    <w:tbl>
      <w:tblPr>
        <w:tblW w:w="10708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58"/>
        <w:gridCol w:w="2516"/>
      </w:tblGrid>
      <w:tr w:rsidR="00AC181B" w:rsidRPr="00064BBE" w14:paraId="42A712B8" w14:textId="77777777" w:rsidTr="00E33CA0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2C2E8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і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   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5BB" w14:textId="77777777" w:rsidR="00AC181B" w:rsidRPr="00064BBE" w:rsidRDefault="00AC181B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Өте жақсы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   </w:t>
            </w:r>
          </w:p>
          <w:p w14:paraId="578ECA4B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20-25 % 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8467" w14:textId="77777777" w:rsidR="00AC181B" w:rsidRPr="00064BBE" w:rsidRDefault="00AC181B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Жақсы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 </w:t>
            </w:r>
          </w:p>
          <w:p w14:paraId="682B1F22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15-20%  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652A3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Қанағаттанарлық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 </w:t>
            </w:r>
          </w:p>
          <w:p w14:paraId="5FAD17A5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10C61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Қанағаттанарлықсыз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  </w:t>
            </w:r>
          </w:p>
          <w:p w14:paraId="21F4AD3F" w14:textId="77777777" w:rsidR="00AC181B" w:rsidRPr="00064BBE" w:rsidRDefault="00AC181B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м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акс. 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салмағы</w:t>
            </w:r>
            <w:r w:rsidRPr="00064B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341603" w:rsidRPr="00341603" w14:paraId="18CD982F" w14:textId="77777777" w:rsidTr="00E33CA0">
        <w:trPr>
          <w:trHeight w:val="30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84CC" w14:textId="77777777" w:rsidR="00341603" w:rsidRPr="00341603" w:rsidRDefault="0034160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B4A40C0" w14:textId="2AD69786" w:rsidR="00341603" w:rsidRPr="00341603" w:rsidRDefault="00341603" w:rsidP="00341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1603">
              <w:rPr>
                <w:rFonts w:ascii="Times New Roman" w:hAnsi="Times New Roman" w:cs="Times New Roman"/>
                <w:lang w:val="kk-KZ"/>
              </w:rPr>
              <w:t>Орта білім  беру сапасының мәселелерін зерттеуде</w:t>
            </w:r>
            <w:r w:rsidRPr="003416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341603">
              <w:rPr>
                <w:rFonts w:ascii="Times New Roman" w:hAnsi="Times New Roman" w:cs="Times New Roman"/>
                <w:lang w:val="kk-KZ"/>
              </w:rPr>
              <w:t>зерттеу қызметін ұйымдастыру теориялары мен тұжырымдамаларын түсіну</w:t>
            </w:r>
          </w:p>
          <w:p w14:paraId="7617CDA3" w14:textId="77777777" w:rsidR="00341603" w:rsidRPr="00341603" w:rsidRDefault="00341603" w:rsidP="00341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0ADAE11" w14:textId="77777777" w:rsidR="00341603" w:rsidRPr="00341603" w:rsidRDefault="0034160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EE49CE0" w14:textId="77777777" w:rsidR="00341603" w:rsidRPr="00341603" w:rsidRDefault="0034160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B1FDE42" w14:textId="77777777" w:rsidR="00341603" w:rsidRPr="00341603" w:rsidRDefault="0034160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8215" w14:textId="66F421E2" w:rsidR="00341603" w:rsidRPr="00341603" w:rsidRDefault="00341603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білім беру сапасынад д</w:t>
            </w:r>
            <w:r w:rsidRPr="00341603">
              <w:rPr>
                <w:rFonts w:ascii="Times New Roman" w:hAnsi="Times New Roman" w:cs="Times New Roman"/>
                <w:lang w:val="kk-KZ"/>
              </w:rPr>
              <w:t>әлелдемелілік, көрнекілік және ақпаратты ұсыну сапасының жоғары деңгейі</w:t>
            </w:r>
            <w:r>
              <w:rPr>
                <w:rFonts w:ascii="Times New Roman" w:hAnsi="Times New Roman" w:cs="Times New Roman"/>
                <w:lang w:val="kk-KZ"/>
              </w:rPr>
              <w:t xml:space="preserve"> көрсетілген.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 Материалды толық ашу дәрежесі және қолданылған шешімдер презентацияның міндеттеріне толығымен сәйкес келеді.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665A" w14:textId="05A9605B" w:rsidR="00341603" w:rsidRPr="00341603" w:rsidRDefault="00341603" w:rsidP="00E33C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 б</w:t>
            </w:r>
            <w:r w:rsidRPr="00341603">
              <w:rPr>
                <w:rFonts w:ascii="Times New Roman" w:hAnsi="Times New Roman" w:cs="Times New Roman"/>
                <w:lang w:val="kk-KZ"/>
              </w:rPr>
              <w:t>ілімді</w:t>
            </w:r>
            <w:r>
              <w:rPr>
                <w:rFonts w:ascii="Times New Roman" w:hAnsi="Times New Roman" w:cs="Times New Roman"/>
                <w:lang w:val="kk-KZ"/>
              </w:rPr>
              <w:t xml:space="preserve"> беру сапасының мәселесін </w:t>
            </w:r>
            <w:r w:rsidRPr="00341603">
              <w:rPr>
                <w:rFonts w:ascii="Times New Roman" w:hAnsi="Times New Roman" w:cs="Times New Roman"/>
                <w:lang w:val="kk-KZ"/>
              </w:rPr>
              <w:t>жақсы  деңгей</w:t>
            </w:r>
            <w:r>
              <w:rPr>
                <w:rFonts w:ascii="Times New Roman" w:hAnsi="Times New Roman" w:cs="Times New Roman"/>
                <w:lang w:val="kk-KZ"/>
              </w:rPr>
              <w:t>де саралаған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. Дәлелдемелілік, көрнекілік және ақпаратты ұсыну сапасының </w:t>
            </w:r>
            <w:r>
              <w:rPr>
                <w:rFonts w:ascii="Times New Roman" w:hAnsi="Times New Roman" w:cs="Times New Roman"/>
                <w:lang w:val="kk-KZ"/>
              </w:rPr>
              <w:t xml:space="preserve"> деңгейі </w:t>
            </w:r>
            <w:r w:rsidRPr="00341603">
              <w:rPr>
                <w:rFonts w:ascii="Times New Roman" w:hAnsi="Times New Roman" w:cs="Times New Roman"/>
                <w:lang w:val="kk-KZ"/>
              </w:rPr>
              <w:t>орташа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 Материалды толық ашу дәрежесі мен қолданылған шешімдер негізінен презентация міндеттеріне сәйкес келеді.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54F3" w14:textId="6BB98AFA" w:rsidR="00341603" w:rsidRPr="00341603" w:rsidRDefault="00341603" w:rsidP="00E33C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1603">
              <w:rPr>
                <w:rFonts w:ascii="Times New Roman" w:hAnsi="Times New Roman" w:cs="Times New Roman"/>
                <w:lang w:val="kk-KZ"/>
              </w:rPr>
              <w:t>Білімді қанағаттанарлық деңгейде меңгер</w:t>
            </w:r>
            <w:r>
              <w:rPr>
                <w:rFonts w:ascii="Times New Roman" w:hAnsi="Times New Roman" w:cs="Times New Roman"/>
                <w:lang w:val="kk-KZ"/>
              </w:rPr>
              <w:t>ген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 Дәлелдемелілік, көрнекілік және ақпаратты ұсыну сапасы төмен деңгей</w:t>
            </w:r>
            <w:r>
              <w:rPr>
                <w:rFonts w:ascii="Times New Roman" w:hAnsi="Times New Roman" w:cs="Times New Roman"/>
                <w:lang w:val="kk-KZ"/>
              </w:rPr>
              <w:t>де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. Материалды толық ашу дәрежесі мен қолданылған шешімдер презентация міндеттеріне </w:t>
            </w:r>
            <w:r>
              <w:rPr>
                <w:rFonts w:ascii="Times New Roman" w:hAnsi="Times New Roman" w:cs="Times New Roman"/>
                <w:lang w:val="kk-KZ"/>
              </w:rPr>
              <w:t>нақты</w:t>
            </w:r>
            <w:r w:rsidRPr="00341603">
              <w:rPr>
                <w:rFonts w:ascii="Times New Roman" w:hAnsi="Times New Roman" w:cs="Times New Roman"/>
                <w:lang w:val="kk-KZ"/>
              </w:rPr>
              <w:t xml:space="preserve"> сәйкес кел</w:t>
            </w:r>
            <w:r>
              <w:rPr>
                <w:rFonts w:ascii="Times New Roman" w:hAnsi="Times New Roman" w:cs="Times New Roman"/>
                <w:lang w:val="kk-KZ"/>
              </w:rPr>
              <w:t>мейді</w:t>
            </w:r>
            <w:r w:rsidRPr="0034160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81E" w14:textId="77777777" w:rsidR="00341603" w:rsidRPr="00341603" w:rsidRDefault="00341603" w:rsidP="00341603">
            <w:pPr>
              <w:pStyle w:val="TableParagraph"/>
              <w:ind w:left="21" w:right="15"/>
              <w:rPr>
                <w:lang w:val="kk-KZ"/>
              </w:rPr>
            </w:pPr>
            <w:r w:rsidRPr="00341603">
              <w:rPr>
                <w:lang w:val="kk-KZ"/>
              </w:rPr>
              <w:t>Білімді меңгеру деңгейі қанағаттанарлықсыз.</w:t>
            </w:r>
          </w:p>
          <w:p w14:paraId="758AEA83" w14:textId="77777777" w:rsidR="00341603" w:rsidRPr="00341603" w:rsidRDefault="00341603" w:rsidP="00341603">
            <w:pPr>
              <w:pStyle w:val="TableParagraph"/>
              <w:ind w:left="21" w:right="15"/>
              <w:rPr>
                <w:lang w:val="kk-KZ"/>
              </w:rPr>
            </w:pPr>
            <w:r w:rsidRPr="00341603">
              <w:rPr>
                <w:lang w:val="kk-KZ"/>
              </w:rPr>
              <w:t>Дәлелдемелілік, көрнекілік және ақпаратты ұсыну сапасы қанағаттанарлықсыз.</w:t>
            </w:r>
          </w:p>
          <w:p w14:paraId="0CF7C858" w14:textId="481594D4" w:rsidR="00341603" w:rsidRPr="00341603" w:rsidRDefault="00341603" w:rsidP="003416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1603">
              <w:rPr>
                <w:rFonts w:ascii="Times New Roman" w:hAnsi="Times New Roman" w:cs="Times New Roman"/>
                <w:lang w:val="kk-KZ"/>
              </w:rPr>
              <w:t>Материалды толық ашу дәрежесі мен қолданылған шешімдер презентация міндеттеріне сәйкес келмейді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14:paraId="64407262" w14:textId="77777777" w:rsidR="00AC181B" w:rsidRDefault="00AC181B">
      <w:pPr>
        <w:rPr>
          <w:lang w:val="kk-KZ"/>
        </w:rPr>
      </w:pPr>
    </w:p>
    <w:p w14:paraId="65C76A3C" w14:textId="77777777" w:rsidR="00AC181B" w:rsidRDefault="00AC181B">
      <w:pPr>
        <w:rPr>
          <w:lang w:val="kk-KZ"/>
        </w:rPr>
      </w:pPr>
    </w:p>
    <w:p w14:paraId="6BACB309" w14:textId="77777777" w:rsidR="00AC181B" w:rsidRDefault="00AC181B">
      <w:pPr>
        <w:rPr>
          <w:lang w:val="kk-KZ"/>
        </w:rPr>
      </w:pPr>
    </w:p>
    <w:p w14:paraId="2695E75D" w14:textId="77777777" w:rsidR="00AC181B" w:rsidRDefault="00AC181B">
      <w:pPr>
        <w:rPr>
          <w:lang w:val="kk-KZ"/>
        </w:rPr>
      </w:pPr>
    </w:p>
    <w:p w14:paraId="3B107109" w14:textId="77777777" w:rsidR="00AC181B" w:rsidRDefault="00AC181B">
      <w:pPr>
        <w:rPr>
          <w:lang w:val="kk-KZ"/>
        </w:rPr>
      </w:pPr>
    </w:p>
    <w:p w14:paraId="5ACE3E9D" w14:textId="77777777" w:rsidR="00AC181B" w:rsidRPr="00064BBE" w:rsidRDefault="00AC181B">
      <w:pPr>
        <w:rPr>
          <w:lang w:val="kk-KZ"/>
        </w:rPr>
      </w:pPr>
    </w:p>
    <w:sectPr w:rsidR="00AC181B" w:rsidRPr="0006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B16"/>
    <w:multiLevelType w:val="hybridMultilevel"/>
    <w:tmpl w:val="685C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08E"/>
    <w:multiLevelType w:val="hybridMultilevel"/>
    <w:tmpl w:val="CB24AF8C"/>
    <w:lvl w:ilvl="0" w:tplc="89223E6A">
      <w:start w:val="1"/>
      <w:numFmt w:val="decimal"/>
      <w:lvlText w:val="%1."/>
      <w:lvlJc w:val="left"/>
      <w:pPr>
        <w:ind w:left="413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" w15:restartNumberingAfterBreak="0">
    <w:nsid w:val="4BA67567"/>
    <w:multiLevelType w:val="hybridMultilevel"/>
    <w:tmpl w:val="A5FC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3696"/>
    <w:multiLevelType w:val="hybridMultilevel"/>
    <w:tmpl w:val="1CDC9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4913">
    <w:abstractNumId w:val="0"/>
  </w:num>
  <w:num w:numId="2" w16cid:durableId="1082797509">
    <w:abstractNumId w:val="2"/>
  </w:num>
  <w:num w:numId="3" w16cid:durableId="1770537986">
    <w:abstractNumId w:val="3"/>
  </w:num>
  <w:num w:numId="4" w16cid:durableId="171025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BE"/>
    <w:rsid w:val="00064BBE"/>
    <w:rsid w:val="000833CD"/>
    <w:rsid w:val="001704E8"/>
    <w:rsid w:val="00317C3D"/>
    <w:rsid w:val="00341603"/>
    <w:rsid w:val="004D2413"/>
    <w:rsid w:val="00583BBE"/>
    <w:rsid w:val="007A345A"/>
    <w:rsid w:val="00AC181B"/>
    <w:rsid w:val="00BF66F7"/>
    <w:rsid w:val="00C15583"/>
    <w:rsid w:val="00E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29"/>
  <w15:chartTrackingRefBased/>
  <w15:docId w15:val="{BC6CD06A-1C9F-45CF-84F6-3A262091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BB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B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B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3BBE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583BB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83B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8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83BB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83BBE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rsid w:val="0006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64BBE"/>
  </w:style>
  <w:style w:type="character" w:customStyle="1" w:styleId="eop">
    <w:name w:val="eop"/>
    <w:basedOn w:val="a0"/>
    <w:rsid w:val="00064BBE"/>
  </w:style>
  <w:style w:type="paragraph" w:customStyle="1" w:styleId="TableParagraph">
    <w:name w:val="Table Paragraph"/>
    <w:basedOn w:val="a"/>
    <w:uiPriority w:val="1"/>
    <w:qFormat/>
    <w:rsid w:val="00064BB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7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7</cp:revision>
  <dcterms:created xsi:type="dcterms:W3CDTF">2025-09-28T07:30:00Z</dcterms:created>
  <dcterms:modified xsi:type="dcterms:W3CDTF">2025-09-28T08:05:00Z</dcterms:modified>
</cp:coreProperties>
</file>